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66A" w:rsidRPr="0082066A" w:rsidRDefault="0082066A" w:rsidP="0082066A">
      <w:pPr>
        <w:jc w:val="center"/>
        <w:rPr>
          <w:rFonts w:ascii="Arial" w:hAnsi="Arial" w:cs="Arial"/>
          <w:b/>
        </w:rPr>
      </w:pPr>
      <w:r w:rsidRPr="0082066A">
        <w:rPr>
          <w:rFonts w:ascii="Arial" w:hAnsi="Arial" w:cs="Arial"/>
          <w:b/>
        </w:rPr>
        <w:t xml:space="preserve">The Theatre Arts Merit Scholarship can help you to continue your studies at Montgomery </w:t>
      </w:r>
      <w:bookmarkStart w:id="0" w:name="_GoBack"/>
      <w:bookmarkEnd w:id="0"/>
      <w:r w:rsidRPr="0082066A">
        <w:rPr>
          <w:rFonts w:ascii="Arial" w:hAnsi="Arial" w:cs="Arial"/>
          <w:b/>
        </w:rPr>
        <w:t>County Community College</w:t>
      </w:r>
    </w:p>
    <w:p w:rsidR="0082066A" w:rsidRPr="0082066A" w:rsidRDefault="0082066A" w:rsidP="0082066A">
      <w:pPr>
        <w:rPr>
          <w:rFonts w:ascii="Arial" w:hAnsi="Arial" w:cs="Arial"/>
        </w:rPr>
      </w:pPr>
    </w:p>
    <w:p w:rsidR="0082066A" w:rsidRPr="0082066A" w:rsidRDefault="0082066A" w:rsidP="0082066A">
      <w:pPr>
        <w:rPr>
          <w:rFonts w:ascii="Arial" w:hAnsi="Arial" w:cs="Arial"/>
        </w:rPr>
      </w:pPr>
      <w:r w:rsidRPr="0082066A">
        <w:rPr>
          <w:rFonts w:ascii="Arial" w:hAnsi="Arial" w:cs="Arial"/>
        </w:rPr>
        <w:t>Each year, The Theatre Arts Merit Scholarship is awarded to a student who participates in Drama Club / West End Student Theatre Activities. This scholarship (a one-time award of $1500) is applied directly to the following year's tuition for the Theatre Arts Merit Scholar, and can be used to support further studies at Montgomery County Community College.</w:t>
      </w:r>
    </w:p>
    <w:p w:rsidR="0082066A" w:rsidRPr="0082066A" w:rsidRDefault="0082066A" w:rsidP="0082066A">
      <w:pPr>
        <w:rPr>
          <w:rFonts w:ascii="Arial" w:hAnsi="Arial" w:cs="Arial"/>
        </w:rPr>
      </w:pPr>
    </w:p>
    <w:p w:rsidR="0082066A" w:rsidRPr="0082066A" w:rsidRDefault="0082066A" w:rsidP="0082066A">
      <w:pPr>
        <w:rPr>
          <w:rFonts w:ascii="Arial" w:hAnsi="Arial" w:cs="Arial"/>
          <w:b/>
        </w:rPr>
      </w:pPr>
      <w:r w:rsidRPr="0082066A">
        <w:rPr>
          <w:rFonts w:ascii="Arial" w:hAnsi="Arial" w:cs="Arial"/>
          <w:b/>
        </w:rPr>
        <w:t>How does it work...?</w:t>
      </w:r>
    </w:p>
    <w:p w:rsidR="0082066A" w:rsidRPr="0082066A" w:rsidRDefault="0082066A" w:rsidP="0082066A">
      <w:pPr>
        <w:rPr>
          <w:rFonts w:ascii="Arial" w:hAnsi="Arial" w:cs="Arial"/>
        </w:rPr>
      </w:pPr>
    </w:p>
    <w:p w:rsidR="0082066A" w:rsidRDefault="0082066A" w:rsidP="0082066A">
      <w:pPr>
        <w:rPr>
          <w:rFonts w:ascii="Arial" w:hAnsi="Arial" w:cs="Arial"/>
        </w:rPr>
      </w:pPr>
      <w:r w:rsidRPr="0082066A">
        <w:rPr>
          <w:rFonts w:ascii="Arial" w:hAnsi="Arial" w:cs="Arial"/>
        </w:rPr>
        <w:t>The purpose of the Theatre Arts Merit Scholarship is to provide scholarship support to students who participate in the Drama Club and West End Student Theatre. Specifically, the Fund should be awarded to students who are:</w:t>
      </w:r>
    </w:p>
    <w:p w:rsidR="0082066A" w:rsidRPr="0082066A" w:rsidRDefault="0082066A" w:rsidP="0082066A">
      <w:pPr>
        <w:rPr>
          <w:rFonts w:ascii="Arial" w:hAnsi="Arial" w:cs="Arial"/>
        </w:rPr>
      </w:pPr>
    </w:p>
    <w:p w:rsidR="0082066A" w:rsidRDefault="0082066A" w:rsidP="0082066A">
      <w:pPr>
        <w:pStyle w:val="ListParagraph"/>
        <w:numPr>
          <w:ilvl w:val="0"/>
          <w:numId w:val="1"/>
        </w:numPr>
        <w:rPr>
          <w:rFonts w:ascii="Arial" w:hAnsi="Arial" w:cs="Arial"/>
        </w:rPr>
      </w:pPr>
      <w:r w:rsidRPr="0082066A">
        <w:rPr>
          <w:rFonts w:ascii="Arial" w:hAnsi="Arial" w:cs="Arial"/>
        </w:rPr>
        <w:t>Enrolled fulltime in Montgomery County Community College</w:t>
      </w:r>
    </w:p>
    <w:p w:rsidR="0082066A" w:rsidRDefault="0082066A" w:rsidP="0082066A">
      <w:pPr>
        <w:pStyle w:val="ListParagraph"/>
        <w:numPr>
          <w:ilvl w:val="0"/>
          <w:numId w:val="1"/>
        </w:numPr>
        <w:rPr>
          <w:rFonts w:ascii="Arial" w:hAnsi="Arial" w:cs="Arial"/>
        </w:rPr>
      </w:pPr>
      <w:r w:rsidRPr="0082066A">
        <w:rPr>
          <w:rFonts w:ascii="Arial" w:hAnsi="Arial" w:cs="Arial"/>
        </w:rPr>
        <w:t>Participate in Drama Club and/or West End Student Theatre activities; and,</w:t>
      </w:r>
    </w:p>
    <w:p w:rsidR="0082066A" w:rsidRPr="0082066A" w:rsidRDefault="0082066A" w:rsidP="0082066A">
      <w:pPr>
        <w:pStyle w:val="ListParagraph"/>
        <w:numPr>
          <w:ilvl w:val="0"/>
          <w:numId w:val="1"/>
        </w:numPr>
        <w:rPr>
          <w:rFonts w:ascii="Arial" w:hAnsi="Arial" w:cs="Arial"/>
        </w:rPr>
      </w:pPr>
      <w:r w:rsidRPr="0082066A">
        <w:rPr>
          <w:rFonts w:ascii="Arial" w:hAnsi="Arial" w:cs="Arial"/>
        </w:rPr>
        <w:t>Be recommended by the staff coordinator of the Drama Club or his/her designee with approval by the Foundation and Financial Aid</w:t>
      </w:r>
    </w:p>
    <w:p w:rsidR="0082066A" w:rsidRDefault="0082066A" w:rsidP="0082066A">
      <w:pPr>
        <w:rPr>
          <w:rFonts w:ascii="Arial" w:hAnsi="Arial" w:cs="Arial"/>
        </w:rPr>
      </w:pPr>
    </w:p>
    <w:p w:rsidR="0082066A" w:rsidRPr="0082066A" w:rsidRDefault="0082066A" w:rsidP="0082066A">
      <w:pPr>
        <w:rPr>
          <w:rFonts w:ascii="Arial" w:hAnsi="Arial" w:cs="Arial"/>
        </w:rPr>
      </w:pPr>
      <w:r w:rsidRPr="0082066A">
        <w:rPr>
          <w:rFonts w:ascii="Arial" w:hAnsi="Arial" w:cs="Arial"/>
        </w:rPr>
        <w:t xml:space="preserve">All applications chosen will be screened by the Montgomery County Community College Foundation for eligibility, and the award is issued by that foundation, at their discretion. </w:t>
      </w:r>
    </w:p>
    <w:p w:rsidR="0082066A" w:rsidRPr="0082066A" w:rsidRDefault="0082066A" w:rsidP="0082066A">
      <w:pPr>
        <w:rPr>
          <w:rFonts w:ascii="Arial" w:hAnsi="Arial" w:cs="Arial"/>
        </w:rPr>
      </w:pPr>
    </w:p>
    <w:p w:rsidR="0082066A" w:rsidRPr="0082066A" w:rsidRDefault="0082066A" w:rsidP="0082066A">
      <w:pPr>
        <w:rPr>
          <w:rFonts w:ascii="Arial" w:hAnsi="Arial" w:cs="Arial"/>
          <w:b/>
        </w:rPr>
      </w:pPr>
      <w:r w:rsidRPr="0082066A">
        <w:rPr>
          <w:rFonts w:ascii="Arial" w:hAnsi="Arial" w:cs="Arial"/>
          <w:b/>
        </w:rPr>
        <w:t>How do I apply?</w:t>
      </w:r>
    </w:p>
    <w:p w:rsidR="0082066A" w:rsidRPr="0082066A" w:rsidRDefault="0082066A" w:rsidP="0082066A">
      <w:pPr>
        <w:rPr>
          <w:rFonts w:ascii="Arial" w:hAnsi="Arial" w:cs="Arial"/>
        </w:rPr>
      </w:pPr>
    </w:p>
    <w:p w:rsidR="0082066A" w:rsidRPr="0082066A" w:rsidRDefault="0082066A" w:rsidP="0082066A">
      <w:pPr>
        <w:rPr>
          <w:rFonts w:ascii="Arial" w:hAnsi="Arial" w:cs="Arial"/>
        </w:rPr>
      </w:pPr>
      <w:r w:rsidRPr="0082066A">
        <w:rPr>
          <w:rFonts w:ascii="Arial" w:hAnsi="Arial" w:cs="Arial"/>
        </w:rPr>
        <w:t>Applications are reviewed by the Faculty of the Theatre Arts program. The application has four parts, which must be submitted together, in one packet:</w:t>
      </w:r>
    </w:p>
    <w:p w:rsidR="0082066A" w:rsidRPr="0082066A" w:rsidRDefault="0082066A" w:rsidP="0082066A">
      <w:pPr>
        <w:rPr>
          <w:rFonts w:ascii="Arial" w:hAnsi="Arial" w:cs="Arial"/>
        </w:rPr>
      </w:pPr>
      <w:r w:rsidRPr="0082066A">
        <w:rPr>
          <w:rFonts w:ascii="Arial" w:hAnsi="Arial" w:cs="Arial"/>
        </w:rPr>
        <w:t xml:space="preserve"> </w:t>
      </w:r>
    </w:p>
    <w:p w:rsidR="0082066A" w:rsidRDefault="0082066A" w:rsidP="0082066A">
      <w:pPr>
        <w:pStyle w:val="ListParagraph"/>
        <w:numPr>
          <w:ilvl w:val="0"/>
          <w:numId w:val="2"/>
        </w:numPr>
        <w:rPr>
          <w:rFonts w:ascii="Arial" w:hAnsi="Arial" w:cs="Arial"/>
        </w:rPr>
      </w:pPr>
      <w:r w:rsidRPr="0082066A">
        <w:rPr>
          <w:rFonts w:ascii="Arial" w:hAnsi="Arial" w:cs="Arial"/>
        </w:rPr>
        <w:t xml:space="preserve">The Application Form, attached (or you may request a copy by reply email to </w:t>
      </w:r>
      <w:hyperlink r:id="rId5" w:history="1">
        <w:r w:rsidRPr="00EF509A">
          <w:rPr>
            <w:rStyle w:val="Hyperlink"/>
            <w:rFonts w:ascii="Arial" w:hAnsi="Arial" w:cs="Arial"/>
          </w:rPr>
          <w:t>tgallagh@mc3.edu</w:t>
        </w:r>
      </w:hyperlink>
      <w:r>
        <w:rPr>
          <w:rFonts w:ascii="Arial" w:hAnsi="Arial" w:cs="Arial"/>
        </w:rPr>
        <w:t>)</w:t>
      </w:r>
    </w:p>
    <w:p w:rsidR="0082066A" w:rsidRDefault="0082066A" w:rsidP="0082066A">
      <w:pPr>
        <w:pStyle w:val="ListParagraph"/>
        <w:numPr>
          <w:ilvl w:val="0"/>
          <w:numId w:val="2"/>
        </w:numPr>
        <w:rPr>
          <w:rFonts w:ascii="Arial" w:hAnsi="Arial" w:cs="Arial"/>
        </w:rPr>
      </w:pPr>
      <w:r w:rsidRPr="0082066A">
        <w:rPr>
          <w:rFonts w:ascii="Arial" w:hAnsi="Arial" w:cs="Arial"/>
        </w:rPr>
        <w:t>An academic transcript of course work at MCCC</w:t>
      </w:r>
    </w:p>
    <w:p w:rsidR="0082066A" w:rsidRDefault="0082066A" w:rsidP="0082066A">
      <w:pPr>
        <w:pStyle w:val="ListParagraph"/>
        <w:numPr>
          <w:ilvl w:val="0"/>
          <w:numId w:val="2"/>
        </w:numPr>
        <w:rPr>
          <w:rFonts w:ascii="Arial" w:hAnsi="Arial" w:cs="Arial"/>
        </w:rPr>
      </w:pPr>
      <w:r w:rsidRPr="0082066A">
        <w:rPr>
          <w:rFonts w:ascii="Arial" w:hAnsi="Arial" w:cs="Arial"/>
        </w:rPr>
        <w:t>Two (2) letters of recommendation. They should be from persons who have dealt with you in the area of theatre. The letters should attest to your character, your commitment to theatre, and your academic achievements. The letters should be signed and sealed in an envelope. References should not come from family members or peers.</w:t>
      </w:r>
    </w:p>
    <w:p w:rsidR="0082066A" w:rsidRPr="0082066A" w:rsidRDefault="0082066A" w:rsidP="0082066A">
      <w:pPr>
        <w:pStyle w:val="ListParagraph"/>
        <w:numPr>
          <w:ilvl w:val="0"/>
          <w:numId w:val="2"/>
        </w:numPr>
        <w:rPr>
          <w:rFonts w:ascii="Arial" w:hAnsi="Arial" w:cs="Arial"/>
        </w:rPr>
      </w:pPr>
      <w:r w:rsidRPr="0082066A">
        <w:rPr>
          <w:rFonts w:ascii="Arial" w:hAnsi="Arial" w:cs="Arial"/>
        </w:rPr>
        <w:t>A Personal Statement: In 500 words or less, please describe your personal goals and career plans pertaining to theatre. Include why you’ve chosen to pursue theatre, what area of theatre (acting, directing, design, etc.) you would like to enter into, and how this scholarship will enhance your ability to attain these goals. Your essay should be typed and attached on a separate piece of paper. Entries will be judged on creativity. Spelling and grammar will be taken into account.</w:t>
      </w:r>
    </w:p>
    <w:p w:rsidR="0082066A" w:rsidRPr="0082066A" w:rsidRDefault="0082066A" w:rsidP="0082066A">
      <w:pPr>
        <w:rPr>
          <w:rFonts w:ascii="Arial" w:hAnsi="Arial" w:cs="Arial"/>
        </w:rPr>
      </w:pPr>
    </w:p>
    <w:p w:rsidR="0082066A" w:rsidRPr="0082066A" w:rsidRDefault="0082066A" w:rsidP="0082066A">
      <w:pPr>
        <w:rPr>
          <w:rFonts w:ascii="Arial" w:hAnsi="Arial" w:cs="Arial"/>
        </w:rPr>
      </w:pPr>
    </w:p>
    <w:p w:rsidR="0082066A" w:rsidRPr="0082066A" w:rsidRDefault="0082066A" w:rsidP="0082066A">
      <w:pPr>
        <w:rPr>
          <w:rFonts w:ascii="Arial" w:hAnsi="Arial" w:cs="Arial"/>
          <w:b/>
        </w:rPr>
      </w:pPr>
      <w:r w:rsidRPr="0082066A">
        <w:rPr>
          <w:rFonts w:ascii="Arial" w:hAnsi="Arial" w:cs="Arial"/>
          <w:b/>
        </w:rPr>
        <w:t>APPLICATION DEADLINE FOR 2020– APRIL 15. Please submit to Theatre Arts Coordinator- Tim Gallagher, PH 402</w:t>
      </w:r>
    </w:p>
    <w:p w:rsidR="00900471" w:rsidRPr="0082066A" w:rsidRDefault="0082066A">
      <w:pPr>
        <w:rPr>
          <w:rFonts w:ascii="Arial" w:hAnsi="Arial" w:cs="Arial"/>
        </w:rPr>
      </w:pPr>
    </w:p>
    <w:sectPr w:rsidR="00900471" w:rsidRPr="00820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10878"/>
    <w:multiLevelType w:val="hybridMultilevel"/>
    <w:tmpl w:val="10DE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F6FA9"/>
    <w:multiLevelType w:val="hybridMultilevel"/>
    <w:tmpl w:val="D07C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6A"/>
    <w:rsid w:val="001A3176"/>
    <w:rsid w:val="007C5A76"/>
    <w:rsid w:val="0082066A"/>
    <w:rsid w:val="00E7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DE5F"/>
  <w15:chartTrackingRefBased/>
  <w15:docId w15:val="{D18AD30E-E95C-4616-A181-15985E2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6A"/>
    <w:pPr>
      <w:ind w:left="720"/>
      <w:contextualSpacing/>
    </w:pPr>
  </w:style>
  <w:style w:type="character" w:styleId="Hyperlink">
    <w:name w:val="Hyperlink"/>
    <w:basedOn w:val="DefaultParagraphFont"/>
    <w:uiPriority w:val="99"/>
    <w:unhideWhenUsed/>
    <w:rsid w:val="008206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gallagh@mc3.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5366E1D0.dotm</Template>
  <TotalTime>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Montgomery County Community College</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Girone</dc:creator>
  <cp:keywords/>
  <dc:description/>
  <cp:lastModifiedBy>Allison Girone</cp:lastModifiedBy>
  <cp:revision>1</cp:revision>
  <dcterms:created xsi:type="dcterms:W3CDTF">2019-06-26T18:02:00Z</dcterms:created>
  <dcterms:modified xsi:type="dcterms:W3CDTF">2019-06-26T18:03:00Z</dcterms:modified>
</cp:coreProperties>
</file>